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21" w:rsidRDefault="00172721" w:rsidP="00172721">
      <w:pPr>
        <w:rPr>
          <w:b/>
          <w:color w:val="000000"/>
        </w:rPr>
      </w:pPr>
    </w:p>
    <w:p w:rsidR="00172721" w:rsidRDefault="00172721" w:rsidP="00172721">
      <w:pPr>
        <w:rPr>
          <w:b/>
          <w:color w:val="000000"/>
        </w:rPr>
      </w:pPr>
    </w:p>
    <w:p w:rsidR="00172721" w:rsidRPr="00D52702" w:rsidRDefault="00172721" w:rsidP="00172721">
      <w:pPr>
        <w:ind w:firstLine="284"/>
        <w:rPr>
          <w:b/>
          <w:color w:val="000000"/>
        </w:rPr>
      </w:pPr>
      <w:r>
        <w:rPr>
          <w:b/>
          <w:color w:val="000000"/>
        </w:rPr>
        <w:t xml:space="preserve">                   </w:t>
      </w:r>
      <w:r w:rsidRPr="00D52702">
        <w:rPr>
          <w:b/>
          <w:color w:val="000000"/>
        </w:rPr>
        <w:t xml:space="preserve">CALENDARUL </w:t>
      </w:r>
      <w:r w:rsidRPr="00D52702">
        <w:rPr>
          <w:b/>
        </w:rPr>
        <w:t xml:space="preserve"> </w:t>
      </w:r>
      <w:r>
        <w:rPr>
          <w:b/>
          <w:bCs/>
          <w:color w:val="000000"/>
        </w:rPr>
        <w:t>prelungir</w:t>
      </w:r>
      <w:r w:rsidR="00D60AC5">
        <w:rPr>
          <w:b/>
          <w:bCs/>
          <w:color w:val="000000"/>
        </w:rPr>
        <w:t>i</w:t>
      </w:r>
      <w:bookmarkStart w:id="0" w:name="_GoBack"/>
      <w:bookmarkEnd w:id="0"/>
      <w:r>
        <w:rPr>
          <w:b/>
          <w:bCs/>
          <w:color w:val="000000"/>
        </w:rPr>
        <w:t>i</w:t>
      </w:r>
      <w:r w:rsidRPr="00D52702">
        <w:rPr>
          <w:b/>
          <w:bCs/>
          <w:color w:val="000000"/>
        </w:rPr>
        <w:t xml:space="preserve"> duratei contractelor individuale de muncă, în anul şcolar 2019-2020, </w:t>
      </w:r>
      <w:r w:rsidRPr="00D52702">
        <w:rPr>
          <w:rFonts w:cstheme="minorHAnsi"/>
          <w:b/>
          <w:bCs/>
          <w:color w:val="000000"/>
        </w:rPr>
        <w:t>pentru cadrele didactice care au dobândit cel puţin definitivarea în învăţământ sau care promovează examenul naţional de definitivare în învăţământ sesiunea 2019, care au obţinut media de repartizare minimum 7 (şapte) obţinute la concursurile naţionale de ocupare a posturilor didactice/catedrelor vacante/rezervate în învăţământul preuniversitar,</w:t>
      </w:r>
      <w:r>
        <w:rPr>
          <w:rFonts w:cstheme="minorHAnsi"/>
          <w:b/>
          <w:bCs/>
          <w:color w:val="000000"/>
        </w:rPr>
        <w:t xml:space="preserve">  </w:t>
      </w:r>
      <w:r w:rsidRPr="00D52702">
        <w:rPr>
          <w:b/>
        </w:rPr>
        <w:t xml:space="preserve">în sesiunile 2018 şi/sau 2017, respectiv 2018, 2017, 2016 şi/sau 2015 pentru învăţători/institutori/profesori pentru învăţământ primar, pentru finalizarea ciclului primar la aceeaşi clasă de elevi, </w:t>
      </w:r>
      <w:r w:rsidRPr="002A721C">
        <w:rPr>
          <w:b/>
          <w:u w:val="single"/>
        </w:rPr>
        <w:t>conform prevederilor art. 61 din Metodologie:</w:t>
      </w:r>
      <w:r w:rsidRPr="00D52702">
        <w:rPr>
          <w:b/>
        </w:rPr>
        <w:br/>
      </w:r>
    </w:p>
    <w:p w:rsidR="00172721" w:rsidRPr="00D52702" w:rsidRDefault="00172721" w:rsidP="00172721">
      <w:pPr>
        <w:pStyle w:val="NoSpacing"/>
        <w:ind w:firstLine="567"/>
        <w:rPr>
          <w:b/>
        </w:rPr>
      </w:pPr>
    </w:p>
    <w:p w:rsidR="00172721" w:rsidRPr="00D52702" w:rsidRDefault="00172721" w:rsidP="00172721">
      <w:pPr>
        <w:pStyle w:val="NoSpacing"/>
      </w:pPr>
      <w:r w:rsidRPr="00D52702">
        <w:rPr>
          <w:b/>
        </w:rPr>
        <w:t>a)</w:t>
      </w:r>
      <w:r w:rsidRPr="00D52702">
        <w:t xml:space="preserve"> depunerea și înregistrarea la secretariatele unităților de învățământ, a cererilor personalului didactic angajat cu contract individual de muncă pe perioadă determinată, în vederea prelungirii duratei contractului individual de muncă pe perioadă determinată în anul şcolar 2019-2020, conform prevederilor art. 61 din Metodologie;</w:t>
      </w:r>
      <w:r w:rsidRPr="00D52702">
        <w:br/>
        <w:t xml:space="preserve">                                                                                                                                                                              Perioada: 13 - 15 mai 2019</w:t>
      </w:r>
      <w:r w:rsidRPr="00D52702">
        <w:br/>
      </w:r>
      <w:r w:rsidRPr="00D52702">
        <w:rPr>
          <w:b/>
        </w:rPr>
        <w:t>b)</w:t>
      </w:r>
      <w:r w:rsidRPr="00D52702">
        <w:t xml:space="preserve"> comunicarea, de către consiliile de administrație ale unităților de învățământ, inspectoratului școlar și cadrelor didactice, a acordului de principiu/refuzului privind prelungirea duratei contractului individual de muncă pe perioadă determinată în anul şcolar 2019-2020, conform prevederilor art. 61 din Metodologie;</w:t>
      </w:r>
      <w:r w:rsidRPr="00D52702">
        <w:br/>
        <w:t xml:space="preserve">                                                                                                                                                                               Termen: 20 mai 2019</w:t>
      </w:r>
      <w:r w:rsidRPr="00D52702">
        <w:br/>
      </w:r>
      <w:r w:rsidRPr="00D52702">
        <w:rPr>
          <w:b/>
        </w:rPr>
        <w:t>c)</w:t>
      </w:r>
      <w:r w:rsidRPr="00D52702">
        <w:t xml:space="preserve"> reactualizarea dosarelor personale, la inspectoratele şcolare, a cadrelor didactice care au primit acordul de principiu privind prelungirea duratei contractului individual de muncă pe perioadă determinată în anul şcolar 2019-2020, conform prevederilor art. 61din Metodologie; verificarea dosarelor şi a situațiilor transmise de unitățile de învățământ, de către comisia de mobilitate a personalului didactic din învățământul preuniversitar, constituită la nivelul inspectoratului școlar.</w:t>
      </w:r>
      <w:r w:rsidRPr="00D52702">
        <w:br/>
        <w:t xml:space="preserve">                                                                                                                                                                                 Perioada: 20-21 mai 2019</w:t>
      </w:r>
      <w:r w:rsidRPr="00D52702">
        <w:br/>
      </w:r>
      <w:r w:rsidRPr="00D52702">
        <w:rPr>
          <w:b/>
        </w:rPr>
        <w:t>d)</w:t>
      </w:r>
      <w:r w:rsidRPr="00D52702">
        <w:t xml:space="preserve"> verificarea și avizarea dosarelor cadrelor didactice de către comisia de mobilitate a personalului didactic din învăţământul preuniversitar și consilierul juridic al inspectoratului școlar;</w:t>
      </w:r>
      <w:r w:rsidRPr="00D52702">
        <w:br/>
        <w:t xml:space="preserve">                                                                                                                                                                                 Perioada: 20-22 mai 2019</w:t>
      </w:r>
      <w:r w:rsidRPr="00D52702">
        <w:br/>
      </w:r>
      <w:r w:rsidRPr="00D52702">
        <w:rPr>
          <w:b/>
        </w:rPr>
        <w:t>e)</w:t>
      </w:r>
      <w:r w:rsidRPr="00D52702">
        <w:t xml:space="preserve"> reactualizarea listei posturilor didactice/catedrelor vacante/rezervate ca urmare a soluționării, în ordine, a:</w:t>
      </w:r>
    </w:p>
    <w:p w:rsidR="00172721" w:rsidRPr="00D52702" w:rsidRDefault="00172721" w:rsidP="00172721">
      <w:pPr>
        <w:pStyle w:val="NoSpacing"/>
        <w:ind w:left="284" w:firstLine="567"/>
      </w:pPr>
      <w:r w:rsidRPr="00D52702">
        <w:br/>
      </w:r>
      <w:r w:rsidRPr="00D52702">
        <w:rPr>
          <w:b/>
        </w:rPr>
        <w:t>(i)</w:t>
      </w:r>
      <w:r w:rsidRPr="00D52702">
        <w:t xml:space="preserve"> cererilor de pretransfer consimțit între unitățile de învățământ;</w:t>
      </w:r>
      <w:r w:rsidRPr="00D52702">
        <w:br/>
      </w:r>
      <w:r w:rsidRPr="00D52702">
        <w:rPr>
          <w:b/>
        </w:rPr>
        <w:t>(ii)</w:t>
      </w:r>
      <w:r w:rsidRPr="00D52702">
        <w:t xml:space="preserve"> cererilor de reîncadrare în anul școlar 2019-2020 a personalului didactic pensionat care a avut calitatea de titular în învăţământul preuniversitar;</w:t>
      </w:r>
      <w:r w:rsidRPr="00D52702">
        <w:br/>
      </w:r>
      <w:r w:rsidRPr="00D52702">
        <w:rPr>
          <w:b/>
        </w:rPr>
        <w:t>(iii)</w:t>
      </w:r>
      <w:r w:rsidRPr="00D52702">
        <w:t xml:space="preserve"> cererilor de prelungire a duratei contractelor individuale de muncă, în anul şcolar 2019-2020, pentru personalul</w:t>
      </w:r>
      <w:r w:rsidRPr="00D52702">
        <w:br/>
        <w:t>didactic angajat cu contract individual de muncă pe perioadă determinată, conform prevederilor art. 61 din Metodologie.</w:t>
      </w:r>
    </w:p>
    <w:p w:rsidR="00172721" w:rsidRPr="00D52702" w:rsidRDefault="00172721" w:rsidP="00172721">
      <w:pPr>
        <w:pStyle w:val="NoSpacing"/>
        <w:ind w:firstLine="567"/>
      </w:pPr>
      <w:r w:rsidRPr="00D52702">
        <w:br/>
        <w:t xml:space="preserve">                                                                                                                                                                                     Termen: 22 mai 2019</w:t>
      </w:r>
      <w:r w:rsidRPr="00D52702">
        <w:br/>
      </w:r>
      <w:r w:rsidRPr="00D52702">
        <w:rPr>
          <w:b/>
        </w:rPr>
        <w:t>f)</w:t>
      </w:r>
      <w:r w:rsidRPr="00D52702">
        <w:t xml:space="preserve"> emiterea şi comunicarea deciziilor de repartizare.</w:t>
      </w:r>
      <w:r w:rsidRPr="00D52702">
        <w:br/>
        <w:t xml:space="preserve">                                                                                                                                                                             Perioada: 22 - 24 mai 2019</w:t>
      </w:r>
    </w:p>
    <w:p w:rsidR="00172721" w:rsidRPr="00D52702" w:rsidRDefault="00172721" w:rsidP="00172721">
      <w:pPr>
        <w:pStyle w:val="NoSpacing"/>
        <w:ind w:firstLine="567"/>
      </w:pPr>
    </w:p>
    <w:p w:rsidR="00172721" w:rsidRPr="00D52702" w:rsidRDefault="00172721" w:rsidP="00172721">
      <w:pPr>
        <w:pStyle w:val="NoSpacing"/>
        <w:ind w:firstLine="567"/>
      </w:pPr>
    </w:p>
    <w:p w:rsidR="00172721" w:rsidRPr="00D52702" w:rsidRDefault="00172721" w:rsidP="00172721">
      <w:pPr>
        <w:pStyle w:val="NoSpacing"/>
        <w:rPr>
          <w:rFonts w:ascii="TimesNewRomanPSMT" w:hAnsi="TimesNewRomanPSMT"/>
          <w:color w:val="000000"/>
        </w:rPr>
      </w:pPr>
      <w:r w:rsidRPr="00D52702">
        <w:rPr>
          <w:rFonts w:ascii="TimesNewRomanPSMT" w:hAnsi="TimesNewRomanPSMT"/>
          <w:color w:val="000000"/>
        </w:rPr>
        <w:t xml:space="preserve">Repartizarea candidaţilor care au obţinut </w:t>
      </w:r>
      <w:r w:rsidRPr="00D52702">
        <w:rPr>
          <w:rFonts w:ascii="TimesNewRomanPSMT" w:hAnsi="TimesNewRomanPSMT"/>
          <w:color w:val="000000"/>
          <w:u w:val="single"/>
        </w:rPr>
        <w:t>cel puţin media de repartizare 7 (şapte)</w:t>
      </w:r>
      <w:r w:rsidRPr="00D52702">
        <w:rPr>
          <w:rFonts w:ascii="TimesNewRomanPSMT" w:hAnsi="TimesNewRomanPSMT"/>
          <w:color w:val="000000"/>
        </w:rPr>
        <w:t xml:space="preserve"> la concursul naţional de ocupare a posturilor didactice/catedrelor vacante/rezervate în învăţământul preuniversitar, </w:t>
      </w:r>
      <w:r w:rsidRPr="00D52702">
        <w:rPr>
          <w:rFonts w:ascii="TimesNewRomanPSMT" w:hAnsi="TimesNewRomanPSMT"/>
          <w:color w:val="000000"/>
          <w:u w:val="single"/>
        </w:rPr>
        <w:t>sesiunea 2019</w:t>
      </w:r>
      <w:r w:rsidRPr="00D52702">
        <w:rPr>
          <w:rFonts w:ascii="TimesNewRomanPSMT" w:hAnsi="TimesNewRomanPSMT"/>
          <w:color w:val="000000"/>
        </w:rPr>
        <w:t xml:space="preserve">, în ordinea descrescătoare a mediilor de repartizare, </w:t>
      </w:r>
      <w:r w:rsidRPr="00D52702">
        <w:rPr>
          <w:rFonts w:ascii="TimesNewRomanPSMT" w:hAnsi="TimesNewRomanPSMT"/>
          <w:color w:val="000000"/>
          <w:u w:val="single"/>
        </w:rPr>
        <w:t>având prioritate candidaţii care beneficiază şi de prelungirea duratei contractelor individuale de muncă în anul şcolar 2019-2020 în baza mediei de repartizare minimum 7 (şapte) la concursurile naţionale de ocupare a posturilor didactice /catedrelor vacante/rezervate în învăţământul preuniversitar, sesiunile 2018 şi/sau 2017, respectiv 2018, 2017, 2015 şi/sau 2014 pentru învăţători /institutori /profesori pentru învăţământ primar, în condiţiile art. 61 şi 85 din Metodologie;</w:t>
      </w:r>
      <w:r w:rsidRPr="00D52702">
        <w:rPr>
          <w:rFonts w:ascii="TimesNewRomanPSMT" w:hAnsi="TimesNewRomanPSMT"/>
          <w:color w:val="000000"/>
          <w:u w:val="single"/>
        </w:rPr>
        <w:br/>
      </w:r>
      <w:r w:rsidRPr="00D52702"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                                                      Termen: 22 august  2019</w:t>
      </w:r>
      <w:r w:rsidRPr="00D52702">
        <w:rPr>
          <w:rFonts w:ascii="TimesNewRomanPSMT" w:hAnsi="TimesNewRomanPSMT"/>
          <w:color w:val="000000"/>
        </w:rPr>
        <w:br/>
        <w:t>a) emiterea și comunicarea deciziilor de repartizare pe post/catedră.</w:t>
      </w:r>
      <w:r w:rsidRPr="00D52702">
        <w:rPr>
          <w:rFonts w:ascii="TimesNewRomanPSMT" w:hAnsi="TimesNewRomanPSMT"/>
          <w:color w:val="000000"/>
        </w:rPr>
        <w:br/>
        <w:t xml:space="preserve">                                                                                                                                                         Perioada: 23-29 august 2019</w:t>
      </w:r>
    </w:p>
    <w:p w:rsidR="0081178F" w:rsidRDefault="00172721" w:rsidP="00172721">
      <w:r>
        <w:br/>
      </w:r>
    </w:p>
    <w:sectPr w:rsidR="0081178F" w:rsidSect="00172721">
      <w:pgSz w:w="11907" w:h="16839" w:code="9"/>
      <w:pgMar w:top="284" w:right="284" w:bottom="284" w:left="426" w:header="142" w:footer="2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21"/>
    <w:rsid w:val="00172721"/>
    <w:rsid w:val="00377123"/>
    <w:rsid w:val="003B6B05"/>
    <w:rsid w:val="004022B7"/>
    <w:rsid w:val="004A3416"/>
    <w:rsid w:val="006E1F80"/>
    <w:rsid w:val="007F4BA1"/>
    <w:rsid w:val="0081178F"/>
    <w:rsid w:val="009F114E"/>
    <w:rsid w:val="00AF1F25"/>
    <w:rsid w:val="00BA5208"/>
    <w:rsid w:val="00D33459"/>
    <w:rsid w:val="00D60AC5"/>
    <w:rsid w:val="00E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2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721"/>
    <w:pPr>
      <w:spacing w:after="0"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2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721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Trump</dc:creator>
  <cp:lastModifiedBy>Donald Trump</cp:lastModifiedBy>
  <cp:revision>2</cp:revision>
  <dcterms:created xsi:type="dcterms:W3CDTF">2019-04-15T12:53:00Z</dcterms:created>
  <dcterms:modified xsi:type="dcterms:W3CDTF">2019-04-15T12:58:00Z</dcterms:modified>
</cp:coreProperties>
</file>