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DA31B" w14:textId="3749DD4C" w:rsidR="004957D8" w:rsidRPr="000D5F6B" w:rsidRDefault="00473E7B" w:rsidP="00473E7B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Nr. </w:t>
      </w:r>
      <w:r w:rsidR="00F15800">
        <w:rPr>
          <w:rFonts w:ascii="Times New Roman" w:hAnsi="Times New Roman" w:cs="Times New Roman"/>
          <w:b/>
          <w:i/>
          <w:sz w:val="24"/>
          <w:szCs w:val="24"/>
          <w:lang w:val="ro-RO"/>
        </w:rPr>
        <w:t>450</w:t>
      </w:r>
      <w:r w:rsidRPr="000D5F6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din </w:t>
      </w:r>
      <w:r w:rsidR="00D02E5B" w:rsidRPr="000D5F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1</w:t>
      </w:r>
      <w:r w:rsidRPr="000D5F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.0</w:t>
      </w:r>
      <w:r w:rsidR="00D02E5B" w:rsidRPr="000D5F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7</w:t>
      </w:r>
      <w:r w:rsidRPr="000D5F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.20</w:t>
      </w:r>
      <w:r w:rsidR="00CF010E" w:rsidRPr="000D5F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2</w:t>
      </w:r>
      <w:r w:rsidR="00B47497" w:rsidRPr="000D5F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1</w:t>
      </w:r>
    </w:p>
    <w:p w14:paraId="47473586" w14:textId="77777777" w:rsidR="00473E7B" w:rsidRPr="000D5F6B" w:rsidRDefault="00473E7B" w:rsidP="00473E7B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11DD331E" w14:textId="463F4692" w:rsidR="00D8496A" w:rsidRPr="000D5F6B" w:rsidRDefault="00D8496A" w:rsidP="00D8496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APEL SELECȚIE FORMATORI PENTRU ANUL ȘCOLAR 20</w:t>
      </w:r>
      <w:r w:rsidR="00CF010E" w:rsidRPr="000D5F6B">
        <w:rPr>
          <w:rFonts w:ascii="Times New Roman" w:hAnsi="Times New Roman" w:cs="Times New Roman"/>
          <w:b/>
          <w:sz w:val="24"/>
          <w:szCs w:val="24"/>
          <w:lang w:val="ro-RO"/>
        </w:rPr>
        <w:t>21</w:t>
      </w: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-20</w:t>
      </w:r>
      <w:r w:rsidR="000E22F3" w:rsidRPr="000D5F6B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622AA9" w:rsidRPr="000D5F6B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14:paraId="6DFECCC7" w14:textId="5AF6485F" w:rsidR="00D8496A" w:rsidRPr="000D5F6B" w:rsidRDefault="00D8496A" w:rsidP="00D8496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În vederea constituirii corpului de formatori și elaborării Ofertei de</w:t>
      </w:r>
      <w:r w:rsidR="000E22F3"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formare pentru anul școlar 20</w:t>
      </w:r>
      <w:r w:rsidR="00CF010E" w:rsidRPr="000D5F6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B47497" w:rsidRPr="000D5F6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0E22F3"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– 202</w:t>
      </w:r>
      <w:r w:rsidR="00B47497" w:rsidRPr="000D5F6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>, Casa Cor</w:t>
      </w:r>
      <w:r w:rsidR="00AE50E3" w:rsidRPr="000D5F6B">
        <w:rPr>
          <w:rFonts w:ascii="Times New Roman" w:hAnsi="Times New Roman" w:cs="Times New Roman"/>
          <w:sz w:val="24"/>
          <w:szCs w:val="24"/>
          <w:lang w:val="ro-RO"/>
        </w:rPr>
        <w:t>pului Didactic Olt organizează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selecția formatorilor și a programelor de formare. În acest scop sunt invitate să participe la selecție cadre didactice din învățământul preuniversitar din județul Olt care îndeplinesc condițiile din Apel. </w:t>
      </w:r>
      <w:bookmarkStart w:id="0" w:name="_GoBack"/>
      <w:bookmarkEnd w:id="0"/>
    </w:p>
    <w:p w14:paraId="6302E80D" w14:textId="77777777" w:rsidR="00D8496A" w:rsidRPr="000D5F6B" w:rsidRDefault="00D8496A" w:rsidP="00D8496A">
      <w:pPr>
        <w:rPr>
          <w:rFonts w:ascii="Arial" w:hAnsi="Arial" w:cs="Arial"/>
          <w:b/>
          <w:lang w:val="ro-RO"/>
        </w:rPr>
      </w:pPr>
    </w:p>
    <w:p w14:paraId="018D1B02" w14:textId="6F141D68" w:rsidR="004957D8" w:rsidRPr="00F15800" w:rsidRDefault="00D8496A" w:rsidP="00D8496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Extras din </w:t>
      </w:r>
      <w:r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PROCEDURA OP</w:t>
      </w:r>
      <w:r w:rsidR="00812946"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</w:t>
      </w:r>
      <w:r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RAȚIONALĂ DE SELECȚIE A CURSURILOR DE FORMARE PENTRU ANUL 20</w:t>
      </w:r>
      <w:r w:rsidR="00622AA9"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21</w:t>
      </w:r>
      <w:r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-20</w:t>
      </w:r>
      <w:r w:rsidR="00622AA9"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22</w:t>
      </w:r>
      <w:r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CARE VOR FI INCLUSE ÎN OFERTA C.C.D. OLT</w:t>
      </w:r>
      <w:r w:rsidR="00135F1C"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,</w:t>
      </w:r>
      <w:r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AVIZATĂ DE M.E </w:t>
      </w:r>
      <w:r w:rsidR="00812946"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(</w:t>
      </w:r>
      <w:r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P.O.</w:t>
      </w:r>
      <w:r w:rsidR="00E64F69"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AE50E3"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37/</w:t>
      </w:r>
      <w:r w:rsidR="00F15800" w:rsidRPr="00F15800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2021)</w:t>
      </w:r>
    </w:p>
    <w:p w14:paraId="1D51DEDD" w14:textId="77777777" w:rsidR="00D8496A" w:rsidRPr="000D5F6B" w:rsidRDefault="00D8496A" w:rsidP="00D8496A">
      <w:pPr>
        <w:pStyle w:val="ListParagraph"/>
        <w:numPr>
          <w:ilvl w:val="0"/>
          <w:numId w:val="4"/>
        </w:numPr>
        <w:ind w:left="142" w:hanging="1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Scopul procedurii</w:t>
      </w:r>
    </w:p>
    <w:p w14:paraId="68DF9488" w14:textId="6292EED5" w:rsidR="00D8496A" w:rsidRPr="000D5F6B" w:rsidRDefault="00D8496A" w:rsidP="00CF010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Selectarea cursurilor de</w:t>
      </w:r>
      <w:r w:rsidR="000E22F3"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formare pentru anul școlar 20</w:t>
      </w:r>
      <w:r w:rsidR="00CF010E" w:rsidRPr="000D5F6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B47497" w:rsidRPr="000D5F6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0E22F3" w:rsidRPr="000D5F6B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B47497" w:rsidRPr="000D5F6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care vor fi incluse în oferta Casa Corpului Didactic Olt avizată de Ministerul Educației .</w:t>
      </w:r>
    </w:p>
    <w:p w14:paraId="64521F5A" w14:textId="77777777" w:rsidR="00D8496A" w:rsidRPr="000D5F6B" w:rsidRDefault="00D8496A" w:rsidP="00D8496A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D899E1B" w14:textId="77777777" w:rsidR="00D8496A" w:rsidRPr="000D5F6B" w:rsidRDefault="00D8496A" w:rsidP="00D8496A">
      <w:pPr>
        <w:pStyle w:val="ListParagraph"/>
        <w:numPr>
          <w:ilvl w:val="0"/>
          <w:numId w:val="4"/>
        </w:numPr>
        <w:ind w:left="142" w:hanging="1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Cadrul legislativ</w:t>
      </w:r>
    </w:p>
    <w:p w14:paraId="6383468D" w14:textId="24CBF8E2" w:rsidR="00D8496A" w:rsidRPr="000D5F6B" w:rsidRDefault="000D5F6B" w:rsidP="000D5F6B">
      <w:pPr>
        <w:pStyle w:val="ListParagraph"/>
        <w:numPr>
          <w:ilvl w:val="0"/>
          <w:numId w:val="6"/>
        </w:numPr>
        <w:ind w:left="284" w:right="-709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496A" w:rsidRPr="000D5F6B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473E7B" w:rsidRPr="000D5F6B">
        <w:rPr>
          <w:rFonts w:ascii="Times New Roman" w:hAnsi="Times New Roman" w:cs="Times New Roman"/>
          <w:sz w:val="24"/>
          <w:szCs w:val="24"/>
          <w:lang w:val="ro-RO"/>
        </w:rPr>
        <w:t>egea educației naționale nr.1/2</w:t>
      </w:r>
      <w:r w:rsidR="00D8496A" w:rsidRPr="000D5F6B">
        <w:rPr>
          <w:rFonts w:ascii="Times New Roman" w:hAnsi="Times New Roman" w:cs="Times New Roman"/>
          <w:sz w:val="24"/>
          <w:szCs w:val="24"/>
          <w:lang w:val="ro-RO"/>
        </w:rPr>
        <w:t>011</w:t>
      </w:r>
      <w:r w:rsidR="00473E7B"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</w:t>
      </w:r>
      <w:r w:rsidR="00D8496A" w:rsidRPr="000D5F6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E3679C5" w14:textId="16668C39" w:rsidR="00D8496A" w:rsidRPr="000D5F6B" w:rsidRDefault="00D8496A" w:rsidP="000D5F6B">
      <w:pPr>
        <w:pStyle w:val="ListParagraph"/>
        <w:numPr>
          <w:ilvl w:val="0"/>
          <w:numId w:val="6"/>
        </w:numPr>
        <w:ind w:left="284" w:right="-709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Ordinul MECTS nr. 5554/07.10.2011 privind </w:t>
      </w:r>
      <w:r w:rsidR="00473E7B" w:rsidRPr="000D5F6B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egulamentul de organizare și funcționare al </w:t>
      </w:r>
      <w:r w:rsidR="00B47497" w:rsidRPr="000D5F6B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aselor </w:t>
      </w:r>
      <w:r w:rsidR="00B47497" w:rsidRPr="000D5F6B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orpului </w:t>
      </w:r>
      <w:r w:rsidR="00B47497" w:rsidRPr="000D5F6B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>idactic;</w:t>
      </w:r>
    </w:p>
    <w:p w14:paraId="4AEA5FA5" w14:textId="77777777" w:rsidR="00D8496A" w:rsidRPr="000D5F6B" w:rsidRDefault="00D8496A" w:rsidP="000D5F6B">
      <w:pPr>
        <w:pStyle w:val="ListParagraph"/>
        <w:numPr>
          <w:ilvl w:val="0"/>
          <w:numId w:val="6"/>
        </w:numPr>
        <w:ind w:left="284" w:right="-709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Regulamentul de ordine interioară al Casei Corpului Didactic Olt;</w:t>
      </w:r>
    </w:p>
    <w:p w14:paraId="1C64180F" w14:textId="77777777" w:rsidR="00D8496A" w:rsidRPr="00F15800" w:rsidRDefault="00D8496A" w:rsidP="000D5F6B">
      <w:pPr>
        <w:pStyle w:val="ListParagraph"/>
        <w:numPr>
          <w:ilvl w:val="0"/>
          <w:numId w:val="6"/>
        </w:numPr>
        <w:ind w:left="284" w:right="-709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Analiza de nevoi privind formarea continuă pentru anul școlar 20</w:t>
      </w:r>
      <w:r w:rsidR="00CF010E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-20</w:t>
      </w:r>
      <w:r w:rsidR="00473E7B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CF010E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4AF58F33" w14:textId="4017BAE3" w:rsidR="000D5F6B" w:rsidRPr="000D5F6B" w:rsidRDefault="000D5F6B" w:rsidP="000D5F6B">
      <w:pPr>
        <w:pStyle w:val="Default"/>
        <w:tabs>
          <w:tab w:val="left" w:pos="851"/>
        </w:tabs>
        <w:spacing w:line="360" w:lineRule="auto"/>
        <w:rPr>
          <w:bCs/>
        </w:rPr>
      </w:pPr>
      <w:r w:rsidRPr="000D5F6B">
        <w:rPr>
          <w:bCs/>
        </w:rPr>
        <w:t xml:space="preserve">-OMECTȘ 5564/2011 - Metodologia de acreditare și evaluare periodică a furnizorilor de formare continuă și a programelor de formare oferite de aceștia, </w:t>
      </w:r>
      <w:r w:rsidRPr="000D5F6B">
        <w:t>cu modificările şi completările ulterioare;</w:t>
      </w:r>
    </w:p>
    <w:p w14:paraId="4983709E" w14:textId="41F78A54" w:rsidR="000D5F6B" w:rsidRPr="000D5F6B" w:rsidRDefault="000D5F6B" w:rsidP="000D5F6B">
      <w:pPr>
        <w:pStyle w:val="Default"/>
        <w:tabs>
          <w:tab w:val="left" w:pos="851"/>
        </w:tabs>
        <w:spacing w:line="360" w:lineRule="auto"/>
        <w:rPr>
          <w:bCs/>
        </w:rPr>
      </w:pPr>
      <w:r w:rsidRPr="000D5F6B">
        <w:rPr>
          <w:bCs/>
        </w:rPr>
        <w:t xml:space="preserve">-OMECTȘ 5561/2011 - Metodologia privind formarea continuă a personalului din învățământul preuniversitar, </w:t>
      </w:r>
      <w:r w:rsidRPr="000D5F6B">
        <w:t>cu modificările și completările ulterioare;</w:t>
      </w:r>
    </w:p>
    <w:p w14:paraId="5284361D" w14:textId="5082A2C3" w:rsidR="000D5F6B" w:rsidRPr="000D5F6B" w:rsidRDefault="000D5F6B" w:rsidP="000D5F6B">
      <w:pPr>
        <w:pStyle w:val="Default"/>
        <w:tabs>
          <w:tab w:val="left" w:pos="851"/>
        </w:tabs>
        <w:spacing w:line="360" w:lineRule="auto"/>
        <w:rPr>
          <w:bCs/>
        </w:rPr>
      </w:pPr>
      <w:r w:rsidRPr="000D5F6B">
        <w:t>-OUG 75/2005 – Asigurarea calității educației, cu modificările și completările ulterioare</w:t>
      </w:r>
      <w:r w:rsidRPr="000D5F6B">
        <w:rPr>
          <w:bCs/>
        </w:rPr>
        <w:t>;</w:t>
      </w:r>
    </w:p>
    <w:p w14:paraId="351CD2C6" w14:textId="41883B61" w:rsidR="000D5F6B" w:rsidRPr="000D5F6B" w:rsidRDefault="000D5F6B" w:rsidP="000D5F6B">
      <w:pPr>
        <w:pStyle w:val="Default"/>
        <w:tabs>
          <w:tab w:val="left" w:pos="851"/>
        </w:tabs>
        <w:spacing w:line="360" w:lineRule="auto"/>
        <w:rPr>
          <w:bCs/>
        </w:rPr>
      </w:pPr>
      <w:r w:rsidRPr="000D5F6B">
        <w:t>-OUG 129/2000 - F</w:t>
      </w:r>
      <w:r w:rsidRPr="000D5F6B">
        <w:rPr>
          <w:bCs/>
        </w:rPr>
        <w:t>ormarea profesională a adulților, cu modificările și completările ulterioare;</w:t>
      </w:r>
    </w:p>
    <w:p w14:paraId="2DCEC069" w14:textId="225ACBC9" w:rsidR="000D5F6B" w:rsidRPr="000D5F6B" w:rsidRDefault="000D5F6B" w:rsidP="000D5F6B">
      <w:pPr>
        <w:pStyle w:val="Default"/>
        <w:tabs>
          <w:tab w:val="left" w:pos="851"/>
        </w:tabs>
        <w:spacing w:line="360" w:lineRule="auto"/>
        <w:rPr>
          <w:bCs/>
        </w:rPr>
      </w:pPr>
      <w:r w:rsidRPr="000D5F6B">
        <w:t xml:space="preserve">-OMEC 501/5.253/2003 - </w:t>
      </w:r>
      <w:r w:rsidRPr="000D5F6B">
        <w:rPr>
          <w:bCs/>
          <w:iCs/>
        </w:rPr>
        <w:t xml:space="preserve">Metodologia certificării formării profesionale a adulților </w:t>
      </w:r>
      <w:r w:rsidRPr="000D5F6B">
        <w:rPr>
          <w:bCs/>
        </w:rPr>
        <w:t>;</w:t>
      </w:r>
    </w:p>
    <w:p w14:paraId="6FB844BF" w14:textId="48E27CF8" w:rsidR="000D5F6B" w:rsidRPr="00026EF2" w:rsidRDefault="000D5F6B" w:rsidP="000D5F6B">
      <w:pPr>
        <w:ind w:righ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F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-OM 4649/ 30.06.2020 privind instituirea unor măsuri referitoare la acreditarea, organizarea și desfășurarea programelor de formare continuă, destinate personalului didactic din învățământul preuniversitar, în contextul pandemiei COVID-19</w:t>
      </w:r>
      <w:r w:rsidR="00026E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6FBA621" w14:textId="00188CE9" w:rsidR="00D8496A" w:rsidRPr="000D5F6B" w:rsidRDefault="00026EF2" w:rsidP="000D5F6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-</w:t>
      </w:r>
      <w:r w:rsidR="000D5F6B" w:rsidRPr="000D5F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OM 5767/ 15.10.2020 privind acreditarea, organizarea și desfășurarea programelor de formare destinate personalului didactic din învățământul preuniversitar în anul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școlar 2020-2021.</w:t>
      </w:r>
    </w:p>
    <w:p w14:paraId="3F21200C" w14:textId="77777777" w:rsidR="00D8496A" w:rsidRPr="000D5F6B" w:rsidRDefault="00D8496A" w:rsidP="00D8496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14:paraId="74D740F3" w14:textId="77777777" w:rsidR="00D8496A" w:rsidRPr="000D5F6B" w:rsidRDefault="00D8496A" w:rsidP="00D8496A">
      <w:pPr>
        <w:pStyle w:val="ListParagraph"/>
        <w:numPr>
          <w:ilvl w:val="0"/>
          <w:numId w:val="4"/>
        </w:numPr>
        <w:ind w:left="142" w:hanging="1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Condiții de participare la selecție</w:t>
      </w:r>
    </w:p>
    <w:p w14:paraId="00E3AD42" w14:textId="52BC05CF" w:rsidR="00D8496A" w:rsidRPr="000D5F6B" w:rsidRDefault="00D8496A" w:rsidP="00837BF2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La concursul de selecție a cursurilor de formare propuse pentru anul școlar 20</w:t>
      </w:r>
      <w:r w:rsidR="00CF010E" w:rsidRPr="000D5F6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B47497" w:rsidRPr="000D5F6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0E22F3" w:rsidRPr="000D5F6B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B47497" w:rsidRPr="000D5F6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se poate înscrie orice formator care îndeplinește, cumulativ, următoarele condiții:</w:t>
      </w:r>
    </w:p>
    <w:p w14:paraId="397A5D92" w14:textId="77777777" w:rsidR="00D8496A" w:rsidRPr="000D5F6B" w:rsidRDefault="00D8496A" w:rsidP="00837BF2">
      <w:pPr>
        <w:pStyle w:val="ListParagraph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este cadru </w:t>
      </w:r>
      <w:r w:rsidR="003B776A" w:rsidRPr="000D5F6B">
        <w:rPr>
          <w:rFonts w:ascii="Times New Roman" w:hAnsi="Times New Roman" w:cs="Times New Roman"/>
          <w:sz w:val="24"/>
          <w:szCs w:val="24"/>
          <w:lang w:val="ro-RO"/>
        </w:rPr>
        <w:t>didactic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din învățământul preuniversitar, cu studii universitare cu diplomă de licență și/sau master;</w:t>
      </w:r>
    </w:p>
    <w:p w14:paraId="26648468" w14:textId="77777777" w:rsidR="00D8496A" w:rsidRPr="000D5F6B" w:rsidRDefault="00D8496A" w:rsidP="00837BF2">
      <w:pPr>
        <w:pStyle w:val="ListParagraph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are vechime în învățământ de cel puțin 6 ani;</w:t>
      </w:r>
    </w:p>
    <w:p w14:paraId="79384AF7" w14:textId="77777777" w:rsidR="00D8496A" w:rsidRPr="000D5F6B" w:rsidRDefault="00D8496A" w:rsidP="00837BF2">
      <w:pPr>
        <w:pStyle w:val="ListParagraph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are cel puțin gradul didactic II;</w:t>
      </w:r>
    </w:p>
    <w:p w14:paraId="7FA0E6FA" w14:textId="1129135E" w:rsidR="00D8496A" w:rsidRPr="000D5F6B" w:rsidRDefault="00D8496A" w:rsidP="00837BF2">
      <w:pPr>
        <w:pStyle w:val="ListParagraph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deține un certificat de formator recunoscut de Ministerul Educației;</w:t>
      </w:r>
    </w:p>
    <w:p w14:paraId="5ACA11C2" w14:textId="77777777" w:rsidR="00D8496A" w:rsidRPr="000D5F6B" w:rsidRDefault="00D8496A" w:rsidP="00837BF2">
      <w:pPr>
        <w:pStyle w:val="ListParagraph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dovedește expertiză pe domeniul programului propus (</w:t>
      </w:r>
      <w:r w:rsidRPr="000D5F6B">
        <w:rPr>
          <w:rFonts w:ascii="Times New Roman" w:hAnsi="Times New Roman" w:cs="Times New Roman"/>
          <w:b/>
          <w:bCs/>
          <w:sz w:val="24"/>
          <w:szCs w:val="24"/>
          <w:lang w:val="ro-RO"/>
        </w:rPr>
        <w:t>competențe dobândite prin formare inițială și/sau formare continuă relevantă, lucrări publicate, participare la conferințe, dovedită cu CV și documente justificative);</w:t>
      </w:r>
    </w:p>
    <w:p w14:paraId="151832F2" w14:textId="77777777" w:rsidR="00D8496A" w:rsidRPr="000D5F6B" w:rsidRDefault="00D8496A" w:rsidP="00837BF2">
      <w:pPr>
        <w:pStyle w:val="ListParagraph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are abilități de utilizare a calculatorului dovedite prin parcurgerea unui program de formare ECDL, E-learnig);</w:t>
      </w:r>
    </w:p>
    <w:p w14:paraId="5C671DDE" w14:textId="77777777" w:rsidR="00D8496A" w:rsidRPr="000D5F6B" w:rsidRDefault="00D8496A" w:rsidP="00837BF2">
      <w:pPr>
        <w:pStyle w:val="ListParagraph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are disponibilitatea de a lucra, conform solicitărilor CCD Olt;</w:t>
      </w:r>
    </w:p>
    <w:p w14:paraId="7AF1B113" w14:textId="77777777" w:rsidR="00D8496A" w:rsidRPr="000D5F6B" w:rsidRDefault="00D8496A" w:rsidP="00837BF2">
      <w:pPr>
        <w:pStyle w:val="ListParagraph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manifestă disponibilitatea de a se deplasa cu resurse proprii la locațiile de formare din județul Olt.</w:t>
      </w:r>
    </w:p>
    <w:p w14:paraId="25232788" w14:textId="77777777" w:rsidR="00D8496A" w:rsidRPr="000D5F6B" w:rsidRDefault="00D8496A" w:rsidP="00D8496A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ro-RO"/>
        </w:rPr>
      </w:pPr>
    </w:p>
    <w:p w14:paraId="50B0492C" w14:textId="77777777" w:rsidR="00D8496A" w:rsidRPr="000D5F6B" w:rsidRDefault="00D8496A" w:rsidP="00D8496A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Descrierea procedurii</w:t>
      </w:r>
    </w:p>
    <w:p w14:paraId="15F402BD" w14:textId="77777777" w:rsidR="00D8496A" w:rsidRPr="000D5F6B" w:rsidRDefault="00D8496A" w:rsidP="00D8496A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19D9C3" w14:textId="77777777" w:rsidR="00D8496A" w:rsidRPr="000D5F6B" w:rsidRDefault="00D8496A" w:rsidP="00D8496A">
      <w:pPr>
        <w:pStyle w:val="ListParagraph"/>
        <w:ind w:left="142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Casa Corpului Didactic Olt va selecta un </w:t>
      </w:r>
      <w:r w:rsidRPr="00026E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număr de </w:t>
      </w:r>
      <w:r w:rsidR="003A49E4" w:rsidRPr="00026E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Pr="00026EF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 de</w:t>
      </w: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>cursuri de formare. Selecția se va realiza, în ordinea descrescătoare a punctajelor, în urma parcurgerii următoarelor etape:</w:t>
      </w:r>
    </w:p>
    <w:p w14:paraId="73C3E428" w14:textId="77777777" w:rsidR="00D8496A" w:rsidRPr="000D5F6B" w:rsidRDefault="00D8496A" w:rsidP="00D8496A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14B5F6" w14:textId="77777777" w:rsidR="00D8496A" w:rsidRPr="000D5F6B" w:rsidRDefault="00D8496A" w:rsidP="00D8496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Evaluarea dosarelor</w:t>
      </w:r>
      <w:r w:rsidR="00E64F69" w:rsidRPr="000D5F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64F69" w:rsidRPr="000D5F6B">
        <w:rPr>
          <w:rFonts w:ascii="Times New Roman" w:hAnsi="Times New Roman" w:cs="Times New Roman"/>
          <w:sz w:val="24"/>
          <w:szCs w:val="24"/>
          <w:lang w:val="ro-RO"/>
        </w:rPr>
        <w:t>depuse de candidați conform Fișei de evaluare din</w:t>
      </w:r>
      <w:r w:rsidR="00E64F69" w:rsidRPr="000D5F6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64F69" w:rsidRPr="000D5F6B">
        <w:rPr>
          <w:rFonts w:ascii="Times New Roman" w:hAnsi="Times New Roman" w:cs="Times New Roman"/>
          <w:i/>
          <w:sz w:val="24"/>
          <w:szCs w:val="24"/>
          <w:lang w:val="ro-RO"/>
        </w:rPr>
        <w:t>Anexa 1</w:t>
      </w:r>
    </w:p>
    <w:p w14:paraId="5E9579B4" w14:textId="77777777" w:rsidR="00D8496A" w:rsidRPr="000D5F6B" w:rsidRDefault="00D8496A" w:rsidP="00D849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opisul dosarului;</w:t>
      </w:r>
    </w:p>
    <w:p w14:paraId="276AD857" w14:textId="77777777" w:rsidR="00D8496A" w:rsidRPr="000D5F6B" w:rsidRDefault="00D8496A" w:rsidP="00D849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cerere de înscriere;</w:t>
      </w:r>
    </w:p>
    <w:p w14:paraId="48FA554D" w14:textId="77777777" w:rsidR="00D8496A" w:rsidRPr="000D5F6B" w:rsidRDefault="00D8496A" w:rsidP="00D849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declarație disponibilitate;</w:t>
      </w:r>
    </w:p>
    <w:p w14:paraId="46A740B1" w14:textId="57B6C1EC" w:rsidR="00D8496A" w:rsidRPr="00026EF2" w:rsidRDefault="00D8496A" w:rsidP="00D849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1" w:name="_Hlk43124997"/>
      <w:r w:rsidRPr="00026EF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macheta programului propus </w:t>
      </w:r>
      <w:bookmarkEnd w:id="1"/>
      <w:r w:rsidRPr="00026EF2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format letric</w:t>
      </w:r>
      <w:r w:rsidR="005A4943" w:rsidRPr="00026EF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și electronic</w:t>
      </w:r>
      <w:r w:rsidRPr="00026EF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26EF2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(Anexa 2);</w:t>
      </w:r>
    </w:p>
    <w:p w14:paraId="193A4ECE" w14:textId="2563EB23" w:rsidR="000D5F6B" w:rsidRPr="000D5F6B" w:rsidRDefault="000D5F6B" w:rsidP="000D5F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bCs/>
          <w:sz w:val="24"/>
          <w:szCs w:val="24"/>
          <w:lang w:val="ro-RO"/>
        </w:rPr>
        <w:t>SUPORT CURS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 format letric și electronic )</w:t>
      </w:r>
    </w:p>
    <w:p w14:paraId="1969985A" w14:textId="77777777" w:rsidR="00D8496A" w:rsidRPr="000D5F6B" w:rsidRDefault="00D8496A" w:rsidP="00D849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curriculum vitae, model Europass, susținut cu documente doveditoare, conform criteriilor de evaluare, semnat pe fiecare pagină;</w:t>
      </w:r>
    </w:p>
    <w:p w14:paraId="03066434" w14:textId="77777777" w:rsidR="00D8496A" w:rsidRPr="000D5F6B" w:rsidRDefault="00D8496A" w:rsidP="00D849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următoarele documente în copie:</w:t>
      </w:r>
    </w:p>
    <w:p w14:paraId="273ED883" w14:textId="77777777" w:rsidR="00D8496A" w:rsidRPr="000D5F6B" w:rsidRDefault="00D8496A" w:rsidP="00D849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acte de identitate (carte de identitate, certificat de naștere, certificat de căsătorie, dacă este cazul);</w:t>
      </w:r>
    </w:p>
    <w:p w14:paraId="3104E738" w14:textId="77777777" w:rsidR="00D8496A" w:rsidRPr="000D5F6B" w:rsidRDefault="00D8496A" w:rsidP="00D849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acte de studii;</w:t>
      </w:r>
    </w:p>
    <w:p w14:paraId="242720B8" w14:textId="77777777" w:rsidR="00D8496A" w:rsidRPr="000D5F6B" w:rsidRDefault="00D8496A" w:rsidP="00D849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adeverințe/certificate de acordare a ultimului grad didactic;</w:t>
      </w:r>
    </w:p>
    <w:p w14:paraId="0C1EF05D" w14:textId="77777777" w:rsidR="00D8496A" w:rsidRPr="000D5F6B" w:rsidRDefault="00D8496A" w:rsidP="00D849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adeverințe/certificate/diplome care să ateste participarea la programe de formare continuă pe domeniul programului de formare;</w:t>
      </w:r>
    </w:p>
    <w:p w14:paraId="19F7D822" w14:textId="77777777" w:rsidR="00D8496A" w:rsidRPr="000D5F6B" w:rsidRDefault="00D8496A" w:rsidP="00D849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adeverințe/certificate/diplome care să ateste desfășurarea unor activități ca formator;</w:t>
      </w:r>
    </w:p>
    <w:p w14:paraId="542B5A9B" w14:textId="77777777" w:rsidR="00D8496A" w:rsidRPr="000D5F6B" w:rsidRDefault="00D8496A" w:rsidP="00D849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lastRenderedPageBreak/>
        <w:t>copii ale coperților cărților/lucrărilor publicate în domeniul programelor de formare;</w:t>
      </w:r>
    </w:p>
    <w:p w14:paraId="1E3FC660" w14:textId="77777777" w:rsidR="00D8496A" w:rsidRPr="000D5F6B" w:rsidRDefault="00D8496A" w:rsidP="00D849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copii ale articolelor publicate în domeniul programelor de formare;</w:t>
      </w:r>
    </w:p>
    <w:p w14:paraId="0FAA1118" w14:textId="77777777" w:rsidR="00D8496A" w:rsidRPr="000D5F6B" w:rsidRDefault="00D8496A" w:rsidP="00D849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adeverință care să ateste vechimea în învățământ;</w:t>
      </w:r>
    </w:p>
    <w:p w14:paraId="0A5E6C63" w14:textId="0BFF2A6F" w:rsidR="00D8496A" w:rsidRDefault="00D8496A" w:rsidP="00D8496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alte documente care susțin criteriile de evaluare a CV-ului</w:t>
      </w:r>
      <w:r w:rsidR="00837BF2" w:rsidRPr="000D5F6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A6C59FA" w14:textId="484ACFA8" w:rsidR="002074BF" w:rsidRDefault="00D8496A" w:rsidP="002074BF">
      <w:pPr>
        <w:ind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Dosarul de înscriere,</w:t>
      </w:r>
      <w:r w:rsidRPr="000D5F6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sigilat, într-un plic, se depune </w:t>
      </w: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la secretariatul Casei Corpului Didactic Olt, în perioada stabilită conform calendarului</w:t>
      </w:r>
      <w:r w:rsidR="003A49E4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A4943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="003A49E4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A4943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electronic</w:t>
      </w:r>
      <w:r w:rsidR="00CF010E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pe adresa de email:</w:t>
      </w:r>
      <w:r w:rsidR="002074B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hyperlink r:id="rId8" w:history="1">
        <w:r w:rsidR="002074BF" w:rsidRPr="00FF24B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oltccd@gmail.com</w:t>
        </w:r>
      </w:hyperlink>
    </w:p>
    <w:p w14:paraId="1BED0A2A" w14:textId="5AFB6C08" w:rsidR="002074BF" w:rsidRPr="00F15800" w:rsidRDefault="00F15800" w:rsidP="002074BF">
      <w:pPr>
        <w:ind w:firstLine="50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76C0E3D3" w14:textId="6FABB7E2" w:rsidR="00D8496A" w:rsidRPr="000D5F6B" w:rsidRDefault="00D8496A" w:rsidP="00D849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Analiza propunerii de program</w:t>
      </w:r>
    </w:p>
    <w:p w14:paraId="60F116E7" w14:textId="77777777" w:rsidR="00D8496A" w:rsidRPr="000D5F6B" w:rsidRDefault="00D8496A" w:rsidP="00D8496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14:paraId="1C08827F" w14:textId="77777777" w:rsidR="00D8496A" w:rsidRPr="000D5F6B" w:rsidRDefault="00D8496A" w:rsidP="00D8496A">
      <w:pPr>
        <w:pStyle w:val="ListParagraph"/>
        <w:ind w:left="0" w:firstLine="50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Programul propus va îndeplini următoarele condiții:</w:t>
      </w:r>
    </w:p>
    <w:p w14:paraId="0D830F2B" w14:textId="77777777" w:rsidR="00D8496A" w:rsidRPr="000D5F6B" w:rsidRDefault="00D8496A" w:rsidP="00D8496A">
      <w:pPr>
        <w:pStyle w:val="ListParagrap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Să fie inovativ;</w:t>
      </w:r>
    </w:p>
    <w:p w14:paraId="77E98D9B" w14:textId="77777777" w:rsidR="00D8496A" w:rsidRPr="000D5F6B" w:rsidRDefault="00D8496A" w:rsidP="00D8496A">
      <w:pPr>
        <w:pStyle w:val="ListParagrap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Să corespundă criteriilor de calitate;</w:t>
      </w:r>
    </w:p>
    <w:p w14:paraId="55EA5ADC" w14:textId="77777777" w:rsidR="00D8496A" w:rsidRPr="00F15800" w:rsidRDefault="00D8496A" w:rsidP="00D8496A">
      <w:pPr>
        <w:pStyle w:val="ListParagrap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Să respecte macheta anexată;</w:t>
      </w:r>
    </w:p>
    <w:p w14:paraId="1AAC84F6" w14:textId="61ECE9CE" w:rsidR="00D8496A" w:rsidRPr="000D5F6B" w:rsidRDefault="00D8496A" w:rsidP="00D8496A">
      <w:pPr>
        <w:pStyle w:val="ListParagrap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="00026EF2">
        <w:rPr>
          <w:rFonts w:ascii="Times New Roman" w:hAnsi="Times New Roman" w:cs="Times New Roman"/>
          <w:sz w:val="24"/>
          <w:szCs w:val="24"/>
          <w:lang w:val="ro-RO"/>
        </w:rPr>
        <w:t>aib</w:t>
      </w:r>
      <w:r w:rsidR="002074BF">
        <w:rPr>
          <w:rFonts w:ascii="Times New Roman" w:hAnsi="Times New Roman" w:cs="Times New Roman"/>
          <w:sz w:val="24"/>
          <w:szCs w:val="24"/>
          <w:lang w:val="ro-RO"/>
        </w:rPr>
        <w:t xml:space="preserve">ă o durată de 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>24 ore;</w:t>
      </w:r>
    </w:p>
    <w:p w14:paraId="67759F71" w14:textId="77777777" w:rsidR="00D8496A" w:rsidRPr="000D5F6B" w:rsidRDefault="00D8496A" w:rsidP="00D8496A">
      <w:pPr>
        <w:pStyle w:val="ListParagraph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Să fie în conformitate cu nevoia de formare a cadrelor didactice</w:t>
      </w:r>
      <w:r w:rsidR="00473E7B" w:rsidRPr="000D5F6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49E4" w:rsidRPr="000D5F6B">
        <w:rPr>
          <w:rFonts w:ascii="Times New Roman" w:hAnsi="Times New Roman" w:cs="Times New Roman"/>
          <w:sz w:val="24"/>
          <w:szCs w:val="24"/>
          <w:lang w:val="ro-RO"/>
        </w:rPr>
        <w:t>a cadrelor didactice cu funcții de conducere, îndrumare și control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3A49E4"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personal</w:t>
      </w:r>
      <w:r w:rsidR="003A49E4" w:rsidRPr="000D5F6B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3E7B"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didactic 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auxiliar din județul Olt, așa cum reiese din analiza de nevoi pentru </w:t>
      </w: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anul școlar 20</w:t>
      </w:r>
      <w:r w:rsidR="00CF010E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473E7B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</w:t>
      </w:r>
      <w:r w:rsidR="00CF010E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473E7B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2672963B" w14:textId="77777777" w:rsidR="00D8496A" w:rsidRPr="000D5F6B" w:rsidRDefault="00D8496A" w:rsidP="00D8496A">
      <w:pPr>
        <w:pStyle w:val="ListParagraph"/>
        <w:ind w:left="709"/>
        <w:rPr>
          <w:rFonts w:ascii="Times New Roman" w:hAnsi="Times New Roman" w:cs="Times New Roman"/>
          <w:sz w:val="24"/>
          <w:szCs w:val="24"/>
          <w:lang w:val="ro-RO"/>
        </w:rPr>
      </w:pPr>
    </w:p>
    <w:p w14:paraId="14FA29A8" w14:textId="77777777" w:rsidR="00D8496A" w:rsidRPr="000D5F6B" w:rsidRDefault="00D8496A" w:rsidP="00D8496A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Domenii educaționale/ariile tematice pentru care se face selecția</w:t>
      </w:r>
    </w:p>
    <w:p w14:paraId="5C1CCBCD" w14:textId="77777777" w:rsidR="00D8496A" w:rsidRPr="000D5F6B" w:rsidRDefault="00D8496A" w:rsidP="005A4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În urma aplicării chestionarului, nevoia de formare a cadrelor didactice</w:t>
      </w:r>
      <w:r w:rsidR="00473E7B" w:rsidRPr="000D5F6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4943" w:rsidRPr="000D5F6B">
        <w:rPr>
          <w:rFonts w:ascii="Times New Roman" w:hAnsi="Times New Roman" w:cs="Times New Roman"/>
          <w:sz w:val="24"/>
          <w:szCs w:val="24"/>
          <w:lang w:val="ro-RO"/>
        </w:rPr>
        <w:t>a cadrelor didactice cu funcții de conducere, îndrumare și control și a personalului didactic auxiliar</w:t>
      </w:r>
      <w:r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 din județul Olt se orientează spre participarea la cursuri privind:</w:t>
      </w:r>
    </w:p>
    <w:p w14:paraId="57C35309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referitoare la absenteism și abandon școlar;</w:t>
      </w:r>
    </w:p>
    <w:p w14:paraId="7B5558C2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referitoare la proiecte școlare de educație interculturală;</w:t>
      </w:r>
    </w:p>
    <w:p w14:paraId="143AF82D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referitoare la managementul proiectelor cu finanțare europeană;</w:t>
      </w:r>
    </w:p>
    <w:p w14:paraId="354F86D4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referitoare la tehnici de comunicare educațională;</w:t>
      </w:r>
    </w:p>
    <w:p w14:paraId="46F43A7F" w14:textId="77777777" w:rsidR="00D8496A" w:rsidRPr="00F15800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programe de formare pentru mediul rural; </w:t>
      </w:r>
    </w:p>
    <w:p w14:paraId="2274FEEB" w14:textId="77777777" w:rsidR="00837BF2" w:rsidRPr="000D5F6B" w:rsidRDefault="00837BF2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online, pe platformă;</w:t>
      </w:r>
    </w:p>
    <w:p w14:paraId="7D643C9B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referitoare la managementul conflictelor în clasa de elevi;</w:t>
      </w:r>
    </w:p>
    <w:p w14:paraId="09761234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referitoare la managementul organizației școlare;</w:t>
      </w:r>
    </w:p>
    <w:p w14:paraId="11A50D2A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referitoare la consilierea copiilor și părinților;</w:t>
      </w:r>
    </w:p>
    <w:p w14:paraId="03F6C78C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referitoare la predarea inovativă utilizând TIC și noile tehnologii;</w:t>
      </w:r>
    </w:p>
    <w:p w14:paraId="2D51FDAF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referitoare la stimularea motivației școlare;</w:t>
      </w:r>
    </w:p>
    <w:p w14:paraId="3D7DE26A" w14:textId="77777777" w:rsidR="00D8496A" w:rsidRPr="000D5F6B" w:rsidRDefault="00D8496A" w:rsidP="00D8496A">
      <w:pPr>
        <w:numPr>
          <w:ilvl w:val="0"/>
          <w:numId w:val="11"/>
        </w:numPr>
        <w:spacing w:after="0"/>
        <w:ind w:right="4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programe de formare practice pentru contabilitate (EDUSAL), secretariat (REVISAL, Arhivare).</w:t>
      </w:r>
    </w:p>
    <w:p w14:paraId="2163CD0F" w14:textId="77777777" w:rsidR="00D8496A" w:rsidRPr="000D5F6B" w:rsidRDefault="00D8496A" w:rsidP="00D8496A">
      <w:pPr>
        <w:pStyle w:val="ListParagraph"/>
        <w:ind w:left="862"/>
        <w:rPr>
          <w:rFonts w:ascii="Times New Roman" w:hAnsi="Times New Roman" w:cs="Times New Roman"/>
          <w:sz w:val="24"/>
          <w:szCs w:val="24"/>
          <w:lang w:val="ro-RO"/>
        </w:rPr>
      </w:pPr>
    </w:p>
    <w:p w14:paraId="12D315AD" w14:textId="77777777" w:rsidR="00594937" w:rsidRDefault="00594937" w:rsidP="00594937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B7FF172" w14:textId="425A8AAE" w:rsidR="00594937" w:rsidRPr="00594937" w:rsidRDefault="00594937" w:rsidP="00D8496A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Calendar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686FEA4" w14:textId="77777777" w:rsidR="00594937" w:rsidRDefault="00594937" w:rsidP="00594937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BE760B" w14:textId="1B5B7566" w:rsidR="00D8496A" w:rsidRPr="00594937" w:rsidRDefault="00AE50E3" w:rsidP="0059493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4937">
        <w:rPr>
          <w:rFonts w:ascii="Times New Roman" w:hAnsi="Times New Roman" w:cs="Times New Roman"/>
          <w:b/>
          <w:sz w:val="24"/>
          <w:szCs w:val="24"/>
          <w:lang w:val="ro-RO"/>
        </w:rPr>
        <w:t>Termen de depunere a dosarelor</w:t>
      </w:r>
      <w:r w:rsidR="00D8496A" w:rsidRPr="00594937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01C34351" w14:textId="1DAFC04D" w:rsidR="00D8496A" w:rsidRPr="00F15800" w:rsidRDefault="00D8496A" w:rsidP="00D8496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Dosarele se vor depune la secretariatul Casei Corpului Didactic Olt</w:t>
      </w:r>
      <w:r w:rsidR="00F158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67F8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până la </w:t>
      </w:r>
      <w:r w:rsidR="00CF010E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30</w:t>
      </w:r>
      <w:r w:rsidR="006167F8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.0</w:t>
      </w:r>
      <w:r w:rsidR="00F15800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</w:t>
      </w:r>
      <w:r w:rsidR="006167F8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.20</w:t>
      </w:r>
      <w:r w:rsidR="00CF010E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F15800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6167F8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473E7B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intervalul orar 9.00 – 13.00</w:t>
      </w:r>
      <w:r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3AFA1A32" w14:textId="51266788" w:rsidR="00D8496A" w:rsidRPr="00594937" w:rsidRDefault="00D8496A" w:rsidP="0059493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94937">
        <w:rPr>
          <w:rFonts w:ascii="Times New Roman" w:hAnsi="Times New Roman" w:cs="Times New Roman"/>
          <w:b/>
          <w:sz w:val="24"/>
          <w:szCs w:val="24"/>
          <w:lang w:val="ro-RO"/>
        </w:rPr>
        <w:t>Evaluarea dosarelor și a candidaților</w:t>
      </w:r>
      <w:r w:rsidR="00FC068D" w:rsidRPr="00594937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7CBCA9B" w14:textId="668CF176" w:rsidR="00D8496A" w:rsidRPr="000D5F6B" w:rsidRDefault="00D8496A" w:rsidP="00D8496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sz w:val="24"/>
          <w:szCs w:val="24"/>
          <w:lang w:val="ro-RO"/>
        </w:rPr>
        <w:t>Se va realiza de către Comisia de evaluare desemnată de conducerea instituției și aprobată de Consiliul de administrație al Casei Corpului Didacti</w:t>
      </w:r>
      <w:r w:rsidR="006167F8" w:rsidRPr="000D5F6B">
        <w:rPr>
          <w:rFonts w:ascii="Times New Roman" w:hAnsi="Times New Roman" w:cs="Times New Roman"/>
          <w:sz w:val="24"/>
          <w:szCs w:val="24"/>
          <w:lang w:val="ro-RO"/>
        </w:rPr>
        <w:t xml:space="preserve">c Olt, în </w:t>
      </w:r>
      <w:r w:rsidR="00F15800" w:rsidRPr="00F1580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02-16.08.2021</w:t>
      </w:r>
    </w:p>
    <w:p w14:paraId="50287001" w14:textId="66E9B347" w:rsidR="00D8496A" w:rsidRPr="00594937" w:rsidRDefault="00D8496A" w:rsidP="0059493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4937">
        <w:rPr>
          <w:rFonts w:ascii="Times New Roman" w:hAnsi="Times New Roman" w:cs="Times New Roman"/>
          <w:b/>
          <w:sz w:val="24"/>
          <w:szCs w:val="24"/>
          <w:lang w:val="ro-RO"/>
        </w:rPr>
        <w:t>Afișarea rezultatelor</w:t>
      </w:r>
      <w:r w:rsidR="00135F1C" w:rsidRPr="00594937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594937">
        <w:rPr>
          <w:rFonts w:ascii="Times New Roman" w:hAnsi="Times New Roman" w:cs="Times New Roman"/>
          <w:sz w:val="24"/>
          <w:szCs w:val="24"/>
          <w:lang w:val="ro-RO"/>
        </w:rPr>
        <w:t xml:space="preserve"> la sediul Casei Corpului Didactic Olt și pe site-ul instituției se va</w:t>
      </w:r>
      <w:r w:rsidR="006167F8" w:rsidRPr="00594937">
        <w:rPr>
          <w:rFonts w:ascii="Times New Roman" w:hAnsi="Times New Roman" w:cs="Times New Roman"/>
          <w:sz w:val="24"/>
          <w:szCs w:val="24"/>
          <w:lang w:val="ro-RO"/>
        </w:rPr>
        <w:t xml:space="preserve"> face</w:t>
      </w:r>
      <w:r w:rsidR="00026EF2" w:rsidRPr="00594937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6167F8" w:rsidRPr="00594937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="00F15800" w:rsidRPr="0059493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17.08.2021</w:t>
      </w:r>
    </w:p>
    <w:p w14:paraId="6E67A798" w14:textId="77777777" w:rsidR="00594937" w:rsidRDefault="00594937" w:rsidP="00594937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A5DAC15" w14:textId="23E4ADAF" w:rsidR="00D8496A" w:rsidRPr="000D5F6B" w:rsidRDefault="00594937" w:rsidP="00D8496A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D8496A" w:rsidRPr="000D5F6B">
        <w:rPr>
          <w:rFonts w:ascii="Times New Roman" w:hAnsi="Times New Roman" w:cs="Times New Roman"/>
          <w:b/>
          <w:sz w:val="24"/>
          <w:szCs w:val="24"/>
          <w:lang w:val="ro-RO"/>
        </w:rPr>
        <w:t>u se admit contestații.</w:t>
      </w:r>
    </w:p>
    <w:p w14:paraId="369F73AD" w14:textId="77777777" w:rsidR="00AE50E3" w:rsidRPr="000D5F6B" w:rsidRDefault="00AE50E3" w:rsidP="00E64F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2589B8" w14:textId="77777777" w:rsidR="00AE50E3" w:rsidRPr="000D5F6B" w:rsidRDefault="00AE50E3" w:rsidP="00E64F6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211177" w14:textId="77777777" w:rsidR="00AE50E3" w:rsidRPr="000D5F6B" w:rsidRDefault="00AE50E3" w:rsidP="00AE50E3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A7CFDC" w14:textId="77777777" w:rsidR="00E64F69" w:rsidRPr="000D5F6B" w:rsidRDefault="00AE50E3" w:rsidP="00AE50E3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D5F6B">
        <w:rPr>
          <w:rFonts w:ascii="Times New Roman" w:hAnsi="Times New Roman" w:cs="Times New Roman"/>
          <w:b/>
          <w:sz w:val="24"/>
          <w:szCs w:val="24"/>
          <w:lang w:val="ro-RO"/>
        </w:rPr>
        <w:t>Echipa CCD OLT</w:t>
      </w:r>
    </w:p>
    <w:sectPr w:rsidR="00E64F69" w:rsidRPr="000D5F6B" w:rsidSect="00C23392">
      <w:headerReference w:type="default" r:id="rId9"/>
      <w:footerReference w:type="default" r:id="rId10"/>
      <w:pgSz w:w="12240" w:h="15840" w:code="1"/>
      <w:pgMar w:top="851" w:right="1183" w:bottom="567" w:left="1276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F5A0A" w14:textId="77777777" w:rsidR="009D45C3" w:rsidRDefault="009D45C3" w:rsidP="00B34E22">
      <w:pPr>
        <w:spacing w:after="0" w:line="240" w:lineRule="auto"/>
      </w:pPr>
      <w:r>
        <w:separator/>
      </w:r>
    </w:p>
  </w:endnote>
  <w:endnote w:type="continuationSeparator" w:id="0">
    <w:p w14:paraId="3CD8BAA6" w14:textId="77777777" w:rsidR="009D45C3" w:rsidRDefault="009D45C3" w:rsidP="00B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252EB" w14:textId="77777777" w:rsidR="000E22F3" w:rsidRPr="00B34E22" w:rsidRDefault="000E22F3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Str. </w:t>
    </w: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Ionaşcu, Nr. 38, Slatina, Olt, C.P. 230 081, România</w:t>
    </w:r>
  </w:p>
  <w:p w14:paraId="33F3D897" w14:textId="77777777" w:rsidR="000E22F3" w:rsidRPr="00B34E22" w:rsidRDefault="000E22F3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Telefon : 0249 406 103 ; Fax:  0249 406 203</w:t>
    </w:r>
  </w:p>
  <w:p w14:paraId="2CC8DCD1" w14:textId="77777777" w:rsidR="000E22F3" w:rsidRPr="00D50C1F" w:rsidRDefault="000E22F3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u w:val="single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E-mail: </w:t>
    </w:r>
    <w:hyperlink r:id="rId1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ccdolt@yahoo.com</w:t>
      </w:r>
    </w:hyperlink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 ; site: </w:t>
    </w:r>
    <w:hyperlink r:id="rId2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www.ccdolt.ro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6FEA9" w14:textId="77777777" w:rsidR="009D45C3" w:rsidRDefault="009D45C3" w:rsidP="00B34E22">
      <w:pPr>
        <w:spacing w:after="0" w:line="240" w:lineRule="auto"/>
      </w:pPr>
      <w:r>
        <w:separator/>
      </w:r>
    </w:p>
  </w:footnote>
  <w:footnote w:type="continuationSeparator" w:id="0">
    <w:p w14:paraId="30DC14CE" w14:textId="77777777" w:rsidR="009D45C3" w:rsidRDefault="009D45C3" w:rsidP="00B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49798" w14:textId="6087E83F" w:rsidR="000E22F3" w:rsidRPr="00DC63DF" w:rsidRDefault="000E22F3" w:rsidP="004957D8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1" locked="0" layoutInCell="1" allowOverlap="1" wp14:anchorId="515F8DDE" wp14:editId="59D26845">
          <wp:simplePos x="0" y="0"/>
          <wp:positionH relativeFrom="column">
            <wp:posOffset>5109845</wp:posOffset>
          </wp:positionH>
          <wp:positionV relativeFrom="paragraph">
            <wp:posOffset>-59055</wp:posOffset>
          </wp:positionV>
          <wp:extent cx="866775" cy="866775"/>
          <wp:effectExtent l="19050" t="0" r="9525" b="0"/>
          <wp:wrapNone/>
          <wp:docPr id="2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59264" behindDoc="0" locked="0" layoutInCell="1" allowOverlap="1" wp14:anchorId="77F70B1C" wp14:editId="5B722E87">
          <wp:simplePos x="0" y="0"/>
          <wp:positionH relativeFrom="column">
            <wp:posOffset>33020</wp:posOffset>
          </wp:positionH>
          <wp:positionV relativeFrom="paragraph">
            <wp:posOffset>-59055</wp:posOffset>
          </wp:positionV>
          <wp:extent cx="942975" cy="800100"/>
          <wp:effectExtent l="19050" t="0" r="9525" b="0"/>
          <wp:wrapNone/>
          <wp:docPr id="4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  <w:sz w:val="28"/>
        <w:szCs w:val="28"/>
      </w:rPr>
      <w:t>Ministerul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</w:rPr>
      <w:t>Educaţiei</w:t>
    </w:r>
    <w:proofErr w:type="spellEnd"/>
    <w:r>
      <w:rPr>
        <w:rFonts w:ascii="Times New Roman" w:hAnsi="Times New Roman" w:cs="Times New Roman"/>
        <w:sz w:val="28"/>
        <w:szCs w:val="28"/>
      </w:rPr>
      <w:t xml:space="preserve"> </w:t>
    </w:r>
  </w:p>
  <w:p w14:paraId="3E587F81" w14:textId="77777777" w:rsidR="000E22F3" w:rsidRPr="00DC63DF" w:rsidRDefault="000E22F3" w:rsidP="004957D8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DC63DF">
      <w:rPr>
        <w:rFonts w:ascii="Times New Roman" w:hAnsi="Times New Roman" w:cs="Times New Roman"/>
        <w:sz w:val="28"/>
        <w:szCs w:val="28"/>
      </w:rPr>
      <w:t>Inspectoratul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Școlar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Județean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Olt</w:t>
    </w:r>
    <w:proofErr w:type="spellEnd"/>
  </w:p>
  <w:p w14:paraId="6420572C" w14:textId="77777777" w:rsidR="000E22F3" w:rsidRPr="00DC63DF" w:rsidRDefault="000E22F3" w:rsidP="004957D8">
    <w:pPr>
      <w:pStyle w:val="NoSpacing"/>
      <w:spacing w:line="276" w:lineRule="auto"/>
      <w:jc w:val="center"/>
      <w:rPr>
        <w:rFonts w:ascii="Algerian" w:hAnsi="Algerian"/>
        <w:sz w:val="28"/>
        <w:szCs w:val="28"/>
      </w:rPr>
    </w:pPr>
    <w:r w:rsidRPr="00DC63DF">
      <w:rPr>
        <w:rFonts w:ascii="Algerian" w:hAnsi="Algerian"/>
        <w:sz w:val="28"/>
        <w:szCs w:val="28"/>
      </w:rPr>
      <w:t xml:space="preserve">Casa </w:t>
    </w:r>
    <w:proofErr w:type="spellStart"/>
    <w:r w:rsidRPr="00DC63DF">
      <w:rPr>
        <w:rFonts w:ascii="Algerian" w:hAnsi="Algerian"/>
        <w:sz w:val="28"/>
        <w:szCs w:val="28"/>
      </w:rPr>
      <w:t>Corpului</w:t>
    </w:r>
    <w:proofErr w:type="spellEnd"/>
    <w:r w:rsidRPr="00DC63DF">
      <w:rPr>
        <w:rFonts w:ascii="Algerian" w:hAnsi="Algerian"/>
        <w:sz w:val="28"/>
        <w:szCs w:val="28"/>
      </w:rPr>
      <w:t xml:space="preserve"> Didactic </w:t>
    </w:r>
    <w:proofErr w:type="spellStart"/>
    <w:r w:rsidRPr="00DC63DF">
      <w:rPr>
        <w:rFonts w:ascii="Algerian" w:hAnsi="Algerian"/>
        <w:sz w:val="28"/>
        <w:szCs w:val="28"/>
      </w:rPr>
      <w:t>Olt</w:t>
    </w:r>
    <w:proofErr w:type="spellEnd"/>
  </w:p>
  <w:p w14:paraId="47BD0E9F" w14:textId="77777777" w:rsidR="000E22F3" w:rsidRDefault="000E22F3" w:rsidP="00994275">
    <w:pPr>
      <w:tabs>
        <w:tab w:val="left" w:pos="840"/>
        <w:tab w:val="center" w:pos="4536"/>
        <w:tab w:val="left" w:pos="9072"/>
      </w:tabs>
      <w:spacing w:after="0" w:line="240" w:lineRule="auto"/>
      <w:rPr>
        <w:rFonts w:ascii="Algerian" w:eastAsia="Times New Roman" w:hAnsi="Algerian" w:cs="Times New Roman"/>
        <w:sz w:val="28"/>
        <w:szCs w:val="28"/>
        <w:lang w:val="ro-RO" w:eastAsia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0629"/>
    <w:multiLevelType w:val="hybridMultilevel"/>
    <w:tmpl w:val="2708A7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6D1F"/>
    <w:multiLevelType w:val="hybridMultilevel"/>
    <w:tmpl w:val="286616A8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66BD"/>
    <w:multiLevelType w:val="hybridMultilevel"/>
    <w:tmpl w:val="B1E4FD32"/>
    <w:lvl w:ilvl="0" w:tplc="8E688DE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38F4"/>
    <w:multiLevelType w:val="hybridMultilevel"/>
    <w:tmpl w:val="37F8AA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636C"/>
    <w:multiLevelType w:val="hybridMultilevel"/>
    <w:tmpl w:val="DF985E42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00F0"/>
    <w:multiLevelType w:val="hybridMultilevel"/>
    <w:tmpl w:val="EC1EC046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B6C03"/>
    <w:multiLevelType w:val="hybridMultilevel"/>
    <w:tmpl w:val="E15E57B0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34EA"/>
    <w:multiLevelType w:val="hybridMultilevel"/>
    <w:tmpl w:val="83D60982"/>
    <w:lvl w:ilvl="0" w:tplc="4B765212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6877E94"/>
    <w:multiLevelType w:val="hybridMultilevel"/>
    <w:tmpl w:val="6D9446B4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85C82"/>
    <w:multiLevelType w:val="hybridMultilevel"/>
    <w:tmpl w:val="0E065518"/>
    <w:lvl w:ilvl="0" w:tplc="04180013">
      <w:start w:val="1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C82521D"/>
    <w:multiLevelType w:val="hybridMultilevel"/>
    <w:tmpl w:val="F67ED3FC"/>
    <w:lvl w:ilvl="0" w:tplc="4B765212">
      <w:start w:val="1"/>
      <w:numFmt w:val="bullet"/>
      <w:lvlText w:val="­"/>
      <w:lvlJc w:val="left"/>
      <w:pPr>
        <w:ind w:left="1222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71DA1A90"/>
    <w:multiLevelType w:val="hybridMultilevel"/>
    <w:tmpl w:val="88D6DE88"/>
    <w:lvl w:ilvl="0" w:tplc="CCD21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D7F77"/>
    <w:multiLevelType w:val="hybridMultilevel"/>
    <w:tmpl w:val="A4A4972E"/>
    <w:lvl w:ilvl="0" w:tplc="9B62A8F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22"/>
    <w:rsid w:val="00026EF2"/>
    <w:rsid w:val="000916B2"/>
    <w:rsid w:val="000D5F6B"/>
    <w:rsid w:val="000E22F3"/>
    <w:rsid w:val="000F1E0B"/>
    <w:rsid w:val="0010612F"/>
    <w:rsid w:val="00135F1C"/>
    <w:rsid w:val="001676B9"/>
    <w:rsid w:val="00171530"/>
    <w:rsid w:val="0018133C"/>
    <w:rsid w:val="001A58DC"/>
    <w:rsid w:val="0020681E"/>
    <w:rsid w:val="002074B4"/>
    <w:rsid w:val="002074BF"/>
    <w:rsid w:val="00260186"/>
    <w:rsid w:val="002F17D0"/>
    <w:rsid w:val="00346A9B"/>
    <w:rsid w:val="00366B86"/>
    <w:rsid w:val="003A49E4"/>
    <w:rsid w:val="003B2554"/>
    <w:rsid w:val="003B776A"/>
    <w:rsid w:val="003F1AD5"/>
    <w:rsid w:val="00402B29"/>
    <w:rsid w:val="00473E7B"/>
    <w:rsid w:val="004957D8"/>
    <w:rsid w:val="00524B71"/>
    <w:rsid w:val="0052786A"/>
    <w:rsid w:val="00534A46"/>
    <w:rsid w:val="005814DE"/>
    <w:rsid w:val="00594937"/>
    <w:rsid w:val="005A2D7D"/>
    <w:rsid w:val="005A4943"/>
    <w:rsid w:val="005B329D"/>
    <w:rsid w:val="00607FEE"/>
    <w:rsid w:val="006167F8"/>
    <w:rsid w:val="00622AA9"/>
    <w:rsid w:val="006807A8"/>
    <w:rsid w:val="00682E36"/>
    <w:rsid w:val="006C55DB"/>
    <w:rsid w:val="007203F7"/>
    <w:rsid w:val="007B0CB0"/>
    <w:rsid w:val="00812946"/>
    <w:rsid w:val="00837BF2"/>
    <w:rsid w:val="009413B1"/>
    <w:rsid w:val="00985464"/>
    <w:rsid w:val="00994275"/>
    <w:rsid w:val="009A1364"/>
    <w:rsid w:val="009A5555"/>
    <w:rsid w:val="009B3566"/>
    <w:rsid w:val="009D45C3"/>
    <w:rsid w:val="009F7536"/>
    <w:rsid w:val="00A120CB"/>
    <w:rsid w:val="00A20AF1"/>
    <w:rsid w:val="00A7756B"/>
    <w:rsid w:val="00AE50E3"/>
    <w:rsid w:val="00B15EFA"/>
    <w:rsid w:val="00B34E22"/>
    <w:rsid w:val="00B47497"/>
    <w:rsid w:val="00B6226D"/>
    <w:rsid w:val="00BC12C3"/>
    <w:rsid w:val="00C23392"/>
    <w:rsid w:val="00CE204F"/>
    <w:rsid w:val="00CF010E"/>
    <w:rsid w:val="00D02E5B"/>
    <w:rsid w:val="00D3605D"/>
    <w:rsid w:val="00D50C1F"/>
    <w:rsid w:val="00D62BD9"/>
    <w:rsid w:val="00D848C2"/>
    <w:rsid w:val="00D8496A"/>
    <w:rsid w:val="00DB55B2"/>
    <w:rsid w:val="00E64F69"/>
    <w:rsid w:val="00F15800"/>
    <w:rsid w:val="00F4347F"/>
    <w:rsid w:val="00F451DA"/>
    <w:rsid w:val="00F96555"/>
    <w:rsid w:val="00F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05946"/>
  <w15:docId w15:val="{336984B5-17EA-49C0-A20C-8A600AB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E22"/>
  </w:style>
  <w:style w:type="paragraph" w:styleId="Footer">
    <w:name w:val="footer"/>
    <w:basedOn w:val="Normal"/>
    <w:link w:val="FooterChar"/>
    <w:uiPriority w:val="99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22"/>
  </w:style>
  <w:style w:type="paragraph" w:styleId="BalloonText">
    <w:name w:val="Balloon Text"/>
    <w:basedOn w:val="Normal"/>
    <w:link w:val="BalloonTextChar"/>
    <w:uiPriority w:val="99"/>
    <w:semiHidden/>
    <w:unhideWhenUsed/>
    <w:rsid w:val="00D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39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92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233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57D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010E"/>
    <w:rPr>
      <w:color w:val="605E5C"/>
      <w:shd w:val="clear" w:color="auto" w:fill="E1DFDD"/>
    </w:rPr>
  </w:style>
  <w:style w:type="paragraph" w:customStyle="1" w:styleId="Default">
    <w:name w:val="Default"/>
    <w:rsid w:val="000D5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tcc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44D17-51E5-4B1B-8357-CDE28E7D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1001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13</cp:revision>
  <cp:lastPrinted>2021-07-01T11:34:00Z</cp:lastPrinted>
  <dcterms:created xsi:type="dcterms:W3CDTF">2020-06-15T12:46:00Z</dcterms:created>
  <dcterms:modified xsi:type="dcterms:W3CDTF">2021-07-01T11:39:00Z</dcterms:modified>
</cp:coreProperties>
</file>